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D6" w:rsidRPr="005444D6" w:rsidRDefault="005444D6" w:rsidP="005444D6">
      <w:pPr>
        <w:jc w:val="left"/>
        <w:rPr>
          <w:rFonts w:ascii="Arial" w:hAnsi="Arial" w:cs="Arial"/>
          <w:sz w:val="28"/>
          <w:szCs w:val="28"/>
        </w:rPr>
      </w:pPr>
      <w:r w:rsidRPr="005444D6">
        <w:rPr>
          <w:rFonts w:ascii="Arial" w:hAnsi="Arial" w:cs="Arial"/>
          <w:sz w:val="28"/>
          <w:szCs w:val="28"/>
        </w:rPr>
        <w:t>For Immediate Release</w:t>
      </w:r>
    </w:p>
    <w:p w:rsidR="005444D6" w:rsidRPr="005444D6" w:rsidRDefault="005444D6" w:rsidP="005444D6">
      <w:pPr>
        <w:jc w:val="left"/>
        <w:rPr>
          <w:rFonts w:ascii="Arial" w:hAnsi="Arial" w:cs="Arial"/>
          <w:sz w:val="28"/>
          <w:szCs w:val="28"/>
        </w:rPr>
      </w:pPr>
    </w:p>
    <w:p w:rsidR="005444D6" w:rsidRPr="005444D6" w:rsidRDefault="00201366" w:rsidP="005444D6">
      <w:pPr>
        <w:jc w:val="left"/>
        <w:rPr>
          <w:rFonts w:ascii="Arial" w:hAnsi="Arial" w:cs="Arial"/>
          <w:sz w:val="28"/>
          <w:szCs w:val="28"/>
        </w:rPr>
      </w:pPr>
      <w:r>
        <w:rPr>
          <w:rFonts w:ascii="Arial" w:hAnsi="Arial" w:cs="Arial"/>
          <w:sz w:val="28"/>
          <w:szCs w:val="28"/>
        </w:rPr>
        <w:t>November 12</w:t>
      </w:r>
      <w:r w:rsidR="005444D6" w:rsidRPr="005444D6">
        <w:rPr>
          <w:rFonts w:ascii="Arial" w:hAnsi="Arial" w:cs="Arial"/>
          <w:sz w:val="28"/>
          <w:szCs w:val="28"/>
        </w:rPr>
        <w:t>, 2010</w:t>
      </w:r>
    </w:p>
    <w:p w:rsidR="005444D6" w:rsidRPr="005444D6" w:rsidRDefault="005444D6" w:rsidP="005444D6">
      <w:pPr>
        <w:jc w:val="left"/>
        <w:rPr>
          <w:rFonts w:ascii="Arial" w:hAnsi="Arial" w:cs="Arial"/>
          <w:sz w:val="28"/>
          <w:szCs w:val="28"/>
        </w:rPr>
      </w:pPr>
      <w:r w:rsidRPr="005444D6">
        <w:rPr>
          <w:rFonts w:ascii="Arial" w:hAnsi="Arial" w:cs="Arial"/>
          <w:sz w:val="28"/>
          <w:szCs w:val="28"/>
        </w:rPr>
        <w:t xml:space="preserve">Local Attorney </w:t>
      </w:r>
      <w:r w:rsidR="00201366">
        <w:rPr>
          <w:rFonts w:ascii="Arial" w:hAnsi="Arial" w:cs="Arial"/>
          <w:sz w:val="28"/>
          <w:szCs w:val="28"/>
        </w:rPr>
        <w:t xml:space="preserve">Honored by </w:t>
      </w:r>
      <w:r w:rsidR="008C1F29">
        <w:rPr>
          <w:rFonts w:ascii="Arial" w:hAnsi="Arial" w:cs="Arial"/>
          <w:sz w:val="28"/>
          <w:szCs w:val="28"/>
        </w:rPr>
        <w:t xml:space="preserve">membership in </w:t>
      </w:r>
      <w:r w:rsidR="00201366">
        <w:rPr>
          <w:rFonts w:ascii="Arial" w:hAnsi="Arial" w:cs="Arial"/>
          <w:sz w:val="28"/>
          <w:szCs w:val="28"/>
        </w:rPr>
        <w:t>The Fellows of the Wisconsin Law Foundation.</w:t>
      </w:r>
    </w:p>
    <w:p w:rsidR="005444D6" w:rsidRPr="005444D6" w:rsidRDefault="005444D6" w:rsidP="005444D6">
      <w:pPr>
        <w:jc w:val="left"/>
        <w:rPr>
          <w:rFonts w:ascii="Arial" w:hAnsi="Arial" w:cs="Arial"/>
          <w:sz w:val="28"/>
          <w:szCs w:val="28"/>
        </w:rPr>
      </w:pPr>
    </w:p>
    <w:p w:rsidR="005444D6" w:rsidRPr="005444D6" w:rsidRDefault="005444D6" w:rsidP="005444D6">
      <w:pPr>
        <w:jc w:val="left"/>
        <w:rPr>
          <w:rFonts w:ascii="Arial" w:hAnsi="Arial" w:cs="Arial"/>
          <w:sz w:val="28"/>
          <w:szCs w:val="28"/>
        </w:rPr>
      </w:pPr>
      <w:proofErr w:type="gramStart"/>
      <w:r w:rsidRPr="005444D6">
        <w:rPr>
          <w:rFonts w:ascii="Arial" w:hAnsi="Arial" w:cs="Arial"/>
          <w:sz w:val="28"/>
          <w:szCs w:val="28"/>
        </w:rPr>
        <w:t>Sweet, Maier, &amp; Coletti, S.C.</w:t>
      </w:r>
      <w:proofErr w:type="gramEnd"/>
    </w:p>
    <w:p w:rsidR="005444D6" w:rsidRPr="005444D6" w:rsidRDefault="005444D6" w:rsidP="005444D6">
      <w:pPr>
        <w:jc w:val="left"/>
        <w:rPr>
          <w:rFonts w:ascii="Arial" w:hAnsi="Arial" w:cs="Arial"/>
          <w:sz w:val="28"/>
          <w:szCs w:val="28"/>
        </w:rPr>
      </w:pPr>
      <w:r w:rsidRPr="005444D6">
        <w:rPr>
          <w:rFonts w:ascii="Arial" w:hAnsi="Arial" w:cs="Arial"/>
          <w:sz w:val="28"/>
          <w:szCs w:val="28"/>
        </w:rPr>
        <w:t>John L. Maier, Jr. President</w:t>
      </w:r>
    </w:p>
    <w:p w:rsidR="005444D6" w:rsidRPr="005444D6" w:rsidRDefault="005444D6" w:rsidP="005444D6">
      <w:pPr>
        <w:jc w:val="left"/>
        <w:rPr>
          <w:rFonts w:ascii="Arial" w:hAnsi="Arial" w:cs="Arial"/>
          <w:sz w:val="28"/>
          <w:szCs w:val="28"/>
        </w:rPr>
      </w:pPr>
      <w:r w:rsidRPr="005444D6">
        <w:rPr>
          <w:rFonts w:ascii="Arial" w:hAnsi="Arial" w:cs="Arial"/>
          <w:sz w:val="28"/>
          <w:szCs w:val="28"/>
        </w:rPr>
        <w:t>114 N. Church St.</w:t>
      </w:r>
    </w:p>
    <w:p w:rsidR="005444D6" w:rsidRPr="005444D6" w:rsidRDefault="005444D6" w:rsidP="005444D6">
      <w:pPr>
        <w:jc w:val="left"/>
        <w:rPr>
          <w:rFonts w:ascii="Arial" w:hAnsi="Arial" w:cs="Arial"/>
          <w:sz w:val="28"/>
          <w:szCs w:val="28"/>
        </w:rPr>
      </w:pPr>
      <w:r w:rsidRPr="005444D6">
        <w:rPr>
          <w:rFonts w:ascii="Arial" w:hAnsi="Arial" w:cs="Arial"/>
          <w:sz w:val="28"/>
          <w:szCs w:val="28"/>
        </w:rPr>
        <w:t>Elkhorn, Wisconsin 53121</w:t>
      </w:r>
    </w:p>
    <w:p w:rsidR="005444D6" w:rsidRPr="005444D6" w:rsidRDefault="005444D6" w:rsidP="005444D6">
      <w:pPr>
        <w:jc w:val="left"/>
        <w:rPr>
          <w:rFonts w:ascii="Arial" w:hAnsi="Arial" w:cs="Arial"/>
          <w:sz w:val="28"/>
          <w:szCs w:val="28"/>
        </w:rPr>
      </w:pPr>
      <w:r w:rsidRPr="005444D6">
        <w:rPr>
          <w:rFonts w:ascii="Arial" w:hAnsi="Arial" w:cs="Arial"/>
          <w:sz w:val="28"/>
          <w:szCs w:val="28"/>
        </w:rPr>
        <w:t>262-723-5480</w:t>
      </w:r>
    </w:p>
    <w:p w:rsidR="005444D6" w:rsidRPr="005444D6" w:rsidRDefault="005444D6" w:rsidP="005444D6">
      <w:pPr>
        <w:jc w:val="left"/>
        <w:rPr>
          <w:rFonts w:ascii="Arial" w:hAnsi="Arial" w:cs="Arial"/>
          <w:sz w:val="28"/>
          <w:szCs w:val="28"/>
        </w:rPr>
      </w:pPr>
    </w:p>
    <w:p w:rsidR="005444D6" w:rsidRPr="005444D6" w:rsidRDefault="005444D6" w:rsidP="005444D6">
      <w:pPr>
        <w:jc w:val="left"/>
        <w:rPr>
          <w:sz w:val="28"/>
          <w:szCs w:val="28"/>
        </w:rPr>
      </w:pPr>
      <w:r w:rsidRPr="005444D6">
        <w:rPr>
          <w:rFonts w:ascii="Arial" w:hAnsi="Arial" w:cs="Arial"/>
          <w:sz w:val="28"/>
          <w:szCs w:val="28"/>
        </w:rPr>
        <w:t>tmaier@wisclaw.com</w:t>
      </w:r>
    </w:p>
    <w:p w:rsidR="005444D6" w:rsidRDefault="005444D6" w:rsidP="005444D6"/>
    <w:p w:rsidR="008C1F29" w:rsidRDefault="00E71C31" w:rsidP="00E71C31">
      <w:pPr>
        <w:jc w:val="left"/>
        <w:rPr>
          <w:rFonts w:ascii="Arial" w:hAnsi="Arial" w:cs="Arial"/>
          <w:sz w:val="28"/>
          <w:szCs w:val="28"/>
        </w:rPr>
      </w:pPr>
      <w:r w:rsidRPr="00E71C31">
        <w:rPr>
          <w:rFonts w:ascii="Arial" w:hAnsi="Arial" w:cs="Arial"/>
          <w:sz w:val="28"/>
          <w:szCs w:val="28"/>
        </w:rPr>
        <w:t xml:space="preserve">Local attorney </w:t>
      </w:r>
      <w:r w:rsidR="008C1F29">
        <w:rPr>
          <w:rFonts w:ascii="Arial" w:hAnsi="Arial" w:cs="Arial"/>
          <w:sz w:val="28"/>
          <w:szCs w:val="28"/>
        </w:rPr>
        <w:t xml:space="preserve">John L. Maier, Jr. </w:t>
      </w:r>
      <w:r w:rsidRPr="00E71C31">
        <w:rPr>
          <w:rFonts w:ascii="Arial" w:hAnsi="Arial" w:cs="Arial"/>
          <w:sz w:val="28"/>
          <w:szCs w:val="28"/>
        </w:rPr>
        <w:t xml:space="preserve">has been </w:t>
      </w:r>
      <w:r w:rsidR="008C1F29">
        <w:rPr>
          <w:rFonts w:ascii="Arial" w:hAnsi="Arial" w:cs="Arial"/>
          <w:sz w:val="28"/>
          <w:szCs w:val="28"/>
        </w:rPr>
        <w:t>invited by The Board of Trustees of the Wisconsin Law Foundation to</w:t>
      </w:r>
      <w:r w:rsidR="00532177">
        <w:rPr>
          <w:rFonts w:ascii="Arial" w:hAnsi="Arial" w:cs="Arial"/>
          <w:sz w:val="28"/>
          <w:szCs w:val="28"/>
        </w:rPr>
        <w:t xml:space="preserve"> become a member of The Fellows of the Wisconsin Law Foundation.</w:t>
      </w:r>
      <w:r w:rsidR="008C1F29">
        <w:rPr>
          <w:rFonts w:ascii="Arial" w:hAnsi="Arial" w:cs="Arial"/>
          <w:sz w:val="28"/>
          <w:szCs w:val="28"/>
        </w:rPr>
        <w:t xml:space="preserve">  Membership in The Fellows is considered a professional honor and evidence of professional distinction.</w:t>
      </w:r>
    </w:p>
    <w:p w:rsidR="008C1F29" w:rsidRDefault="008C1F29" w:rsidP="00E71C31">
      <w:pPr>
        <w:jc w:val="left"/>
        <w:rPr>
          <w:rFonts w:ascii="Arial" w:hAnsi="Arial" w:cs="Arial"/>
          <w:sz w:val="28"/>
          <w:szCs w:val="28"/>
        </w:rPr>
      </w:pPr>
    </w:p>
    <w:p w:rsidR="008C1F29" w:rsidRDefault="008C1F29" w:rsidP="00E71C31">
      <w:pPr>
        <w:jc w:val="left"/>
        <w:rPr>
          <w:rFonts w:ascii="Arial" w:hAnsi="Arial" w:cs="Arial"/>
          <w:sz w:val="28"/>
          <w:szCs w:val="28"/>
        </w:rPr>
      </w:pPr>
      <w:r>
        <w:rPr>
          <w:rFonts w:ascii="Arial" w:hAnsi="Arial" w:cs="Arial"/>
          <w:sz w:val="28"/>
          <w:szCs w:val="28"/>
        </w:rPr>
        <w:t>The Fellows organization was created in 1999 as a special means to honor members of the State Bar of Wisconsin who have both achieved significant accomplishments in their career and contributed leadership and service to their communities.  In addition to this recognition, The Fellows aims to energize its members to continue their efforts in the promotion of justice, advancement of the profession, and improvement of legal education.  Total Fellows membership is limited to 2.5% of the membership of the State Bar.</w:t>
      </w:r>
    </w:p>
    <w:p w:rsidR="008C1F29" w:rsidRDefault="008C1F29" w:rsidP="00E71C31">
      <w:pPr>
        <w:jc w:val="left"/>
        <w:rPr>
          <w:rFonts w:ascii="Arial" w:hAnsi="Arial" w:cs="Arial"/>
          <w:sz w:val="28"/>
          <w:szCs w:val="28"/>
        </w:rPr>
      </w:pPr>
    </w:p>
    <w:p w:rsidR="005444D6" w:rsidRDefault="008C1F29" w:rsidP="00E71C31">
      <w:pPr>
        <w:jc w:val="left"/>
        <w:rPr>
          <w:rFonts w:ascii="Arial" w:hAnsi="Arial" w:cs="Arial"/>
          <w:sz w:val="28"/>
          <w:szCs w:val="28"/>
        </w:rPr>
      </w:pPr>
      <w:r>
        <w:rPr>
          <w:rFonts w:ascii="Arial" w:hAnsi="Arial" w:cs="Arial"/>
          <w:sz w:val="28"/>
          <w:szCs w:val="28"/>
        </w:rPr>
        <w:t>This</w:t>
      </w:r>
      <w:r w:rsidR="005444D6">
        <w:rPr>
          <w:rFonts w:ascii="Arial" w:hAnsi="Arial" w:cs="Arial"/>
          <w:sz w:val="28"/>
          <w:szCs w:val="28"/>
        </w:rPr>
        <w:t xml:space="preserve"> </w:t>
      </w:r>
      <w:r>
        <w:rPr>
          <w:rFonts w:ascii="Arial" w:hAnsi="Arial" w:cs="Arial"/>
          <w:sz w:val="28"/>
          <w:szCs w:val="28"/>
        </w:rPr>
        <w:t>honor</w:t>
      </w:r>
      <w:r w:rsidR="005444D6">
        <w:rPr>
          <w:rFonts w:ascii="Arial" w:hAnsi="Arial" w:cs="Arial"/>
          <w:sz w:val="28"/>
          <w:szCs w:val="28"/>
        </w:rPr>
        <w:t xml:space="preserve"> will be </w:t>
      </w:r>
      <w:r>
        <w:rPr>
          <w:rFonts w:ascii="Arial" w:hAnsi="Arial" w:cs="Arial"/>
          <w:sz w:val="28"/>
          <w:szCs w:val="28"/>
        </w:rPr>
        <w:t xml:space="preserve">formally recognized at a special reception and dinner </w:t>
      </w:r>
      <w:r w:rsidR="00532177">
        <w:rPr>
          <w:rFonts w:ascii="Arial" w:hAnsi="Arial" w:cs="Arial"/>
          <w:sz w:val="28"/>
          <w:szCs w:val="28"/>
        </w:rPr>
        <w:t xml:space="preserve">of The Fellows, </w:t>
      </w:r>
      <w:r>
        <w:rPr>
          <w:rFonts w:ascii="Arial" w:hAnsi="Arial" w:cs="Arial"/>
          <w:sz w:val="28"/>
          <w:szCs w:val="28"/>
        </w:rPr>
        <w:t>held on Tuesday, November 16, 2010 at the Wisconsin Club Country Club</w:t>
      </w:r>
      <w:r w:rsidR="00532177">
        <w:rPr>
          <w:rFonts w:ascii="Arial" w:hAnsi="Arial" w:cs="Arial"/>
          <w:sz w:val="28"/>
          <w:szCs w:val="28"/>
        </w:rPr>
        <w:t xml:space="preserve">.  This year’s speaker will be Stuart A. Forsyth, a well known legal futurist, who will share his thoughts on the future of the profession. </w:t>
      </w:r>
    </w:p>
    <w:p w:rsidR="005444D6" w:rsidRDefault="005444D6" w:rsidP="005444D6">
      <w:pPr>
        <w:rPr>
          <w:rFonts w:ascii="Arial" w:hAnsi="Arial" w:cs="Arial"/>
          <w:sz w:val="28"/>
          <w:szCs w:val="28"/>
        </w:rPr>
      </w:pPr>
    </w:p>
    <w:p w:rsidR="005444D6" w:rsidRPr="00E71C31" w:rsidRDefault="005444D6" w:rsidP="005444D6">
      <w:pPr>
        <w:rPr>
          <w:rFonts w:ascii="Arial" w:hAnsi="Arial" w:cs="Arial"/>
          <w:sz w:val="28"/>
          <w:szCs w:val="28"/>
        </w:rPr>
      </w:pPr>
      <w:r>
        <w:rPr>
          <w:rFonts w:ascii="Arial" w:hAnsi="Arial" w:cs="Arial"/>
          <w:sz w:val="28"/>
          <w:szCs w:val="28"/>
        </w:rPr>
        <w:t>###</w:t>
      </w:r>
    </w:p>
    <w:sectPr w:rsidR="005444D6" w:rsidRPr="00E71C31" w:rsidSect="008C6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E71C31"/>
    <w:rsid w:val="00201366"/>
    <w:rsid w:val="003F4980"/>
    <w:rsid w:val="00491D86"/>
    <w:rsid w:val="00532177"/>
    <w:rsid w:val="005444D6"/>
    <w:rsid w:val="006B0B24"/>
    <w:rsid w:val="008C1F29"/>
    <w:rsid w:val="008C6AF1"/>
    <w:rsid w:val="00E71C31"/>
    <w:rsid w:val="00F8705C"/>
    <w:rsid w:val="00F95870"/>
    <w:rsid w:val="00FD5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Maier</dc:creator>
  <cp:keywords/>
  <dc:description/>
  <cp:lastModifiedBy>Terri Maier</cp:lastModifiedBy>
  <cp:revision>2</cp:revision>
  <dcterms:created xsi:type="dcterms:W3CDTF">2010-11-12T18:08:00Z</dcterms:created>
  <dcterms:modified xsi:type="dcterms:W3CDTF">2010-11-12T18:08:00Z</dcterms:modified>
</cp:coreProperties>
</file>